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B4A7" w14:textId="77777777" w:rsidR="00677B8A" w:rsidRDefault="00677B8A" w:rsidP="00677B8A">
      <w:pPr>
        <w:spacing w:line="240" w:lineRule="auto"/>
        <w:rPr>
          <w:rFonts w:cstheme="minorHAnsi"/>
          <w:b/>
          <w:u w:val="single"/>
        </w:rPr>
      </w:pPr>
      <w:bookmarkStart w:id="0" w:name="_GoBack"/>
      <w:bookmarkEnd w:id="0"/>
      <w:r>
        <w:rPr>
          <w:b/>
          <w:noProof/>
          <w:sz w:val="28"/>
          <w:szCs w:val="28"/>
          <w:u w:val="single"/>
          <w:lang w:eastAsia="nb-NO"/>
        </w:rPr>
        <w:drawing>
          <wp:anchor distT="0" distB="0" distL="114300" distR="114300" simplePos="0" relativeHeight="251659264" behindDoc="1" locked="0" layoutInCell="1" allowOverlap="1" wp14:anchorId="6EE6ADCC" wp14:editId="22A665C5">
            <wp:simplePos x="0" y="0"/>
            <wp:positionH relativeFrom="column">
              <wp:posOffset>4162425</wp:posOffset>
            </wp:positionH>
            <wp:positionV relativeFrom="paragraph">
              <wp:posOffset>-5715</wp:posOffset>
            </wp:positionV>
            <wp:extent cx="2339163" cy="729915"/>
            <wp:effectExtent l="0" t="0" r="4445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63" cy="72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77B8A" w:rsidRDefault="00677B8A" w:rsidP="00677B8A">
      <w:pPr>
        <w:spacing w:line="240" w:lineRule="auto"/>
        <w:rPr>
          <w:rFonts w:cstheme="minorHAnsi"/>
          <w:b/>
          <w:u w:val="single"/>
        </w:rPr>
      </w:pPr>
    </w:p>
    <w:p w14:paraId="09E93178" w14:textId="77777777" w:rsidR="00677B8A" w:rsidRDefault="00123225" w:rsidP="00677B8A">
      <w:pPr>
        <w:spacing w:line="240" w:lineRule="auto"/>
        <w:rPr>
          <w:rFonts w:cstheme="minorHAnsi"/>
          <w:b/>
          <w:u w:val="single"/>
        </w:rPr>
      </w:pPr>
      <w:r>
        <w:rPr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E77E6" wp14:editId="07777777">
                <wp:simplePos x="0" y="0"/>
                <wp:positionH relativeFrom="column">
                  <wp:posOffset>519430</wp:posOffset>
                </wp:positionH>
                <wp:positionV relativeFrom="paragraph">
                  <wp:posOffset>721994</wp:posOffset>
                </wp:positionV>
                <wp:extent cx="847725" cy="733425"/>
                <wp:effectExtent l="0" t="0" r="28575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8C6AB" w14:textId="77777777" w:rsidR="00123225" w:rsidRDefault="00123225" w:rsidP="00123225">
                            <w:pPr>
                              <w:jc w:val="center"/>
                            </w:pPr>
                            <w:proofErr w:type="spellStart"/>
                            <w:r w:rsidRPr="00123225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edagogMino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barn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E77E6" id="Ellipse 1" o:spid="_x0000_s1026" style="position:absolute;margin-left:40.9pt;margin-top:56.85pt;width:66.75pt;height:5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" fillcolor="#5b9bd5 [3204]" strokecolor="#1f4d78 [1604]" strokeweight="1pt">
                <v:stroke joinstyle="miter"/>
                <v:textbox>
                  <w:txbxContent>
                    <w:p w14:paraId="2988C6AB" w14:textId="77777777" w:rsidR="00123225" w:rsidRDefault="00123225" w:rsidP="00123225">
                      <w:pPr>
                        <w:jc w:val="center"/>
                      </w:pPr>
                      <w:proofErr w:type="spellStart"/>
                      <w:r w:rsidRPr="00123225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sz w:val="16"/>
                          <w:szCs w:val="16"/>
                        </w:rPr>
                        <w:t>edagogMino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barn</w:t>
                      </w:r>
                    </w:p>
                  </w:txbxContent>
                </v:textbox>
              </v:oval>
            </w:pict>
          </mc:Fallback>
        </mc:AlternateContent>
      </w:r>
      <w:r w:rsidR="00677B8A">
        <w:rPr>
          <w:b/>
          <w:noProof/>
          <w:sz w:val="24"/>
          <w:szCs w:val="24"/>
          <w:lang w:eastAsia="nb-NO"/>
        </w:rPr>
        <w:drawing>
          <wp:inline distT="0" distB="0" distL="0" distR="0" wp14:anchorId="60552431" wp14:editId="3D5A432B">
            <wp:extent cx="5760720" cy="1512570"/>
            <wp:effectExtent l="0" t="0" r="0" b="0"/>
            <wp:docPr id="26" name="Bil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0FED0" w14:textId="77777777" w:rsidR="00677B8A" w:rsidRPr="00677B8A" w:rsidRDefault="00677B8A" w:rsidP="00677B8A">
      <w:pPr>
        <w:spacing w:line="240" w:lineRule="auto"/>
        <w:rPr>
          <w:rFonts w:cstheme="minorHAnsi"/>
          <w:b/>
          <w:u w:val="single"/>
        </w:rPr>
      </w:pPr>
      <w:r w:rsidRPr="00677B8A">
        <w:rPr>
          <w:rFonts w:cstheme="minorHAnsi"/>
          <w:b/>
          <w:u w:val="single"/>
        </w:rPr>
        <w:t xml:space="preserve">Målsetting med samarbeidsavtalen: </w:t>
      </w:r>
    </w:p>
    <w:p w14:paraId="2264A12A" w14:textId="77777777" w:rsidR="00677B8A" w:rsidRPr="00677B8A" w:rsidRDefault="00677B8A" w:rsidP="00677B8A">
      <w:pPr>
        <w:numPr>
          <w:ilvl w:val="1"/>
          <w:numId w:val="0"/>
        </w:numPr>
        <w:rPr>
          <w:rFonts w:eastAsiaTheme="minorEastAsia"/>
          <w:b/>
          <w:spacing w:val="15"/>
          <w:u w:val="single"/>
        </w:rPr>
      </w:pPr>
      <w:r w:rsidRPr="00677B8A">
        <w:rPr>
          <w:rFonts w:eastAsiaTheme="minorEastAsia"/>
          <w:spacing w:val="15"/>
        </w:rPr>
        <w:t>Samarbeidsavtalen skal være et verktøy for de ansatte som skal jobbe med å skape inkludering og helhet i barn</w:t>
      </w:r>
      <w:r>
        <w:rPr>
          <w:rFonts w:eastAsiaTheme="minorEastAsia"/>
          <w:spacing w:val="15"/>
        </w:rPr>
        <w:t>ehagetilbudet for barn med minoritetsspråklig bakgrunn</w:t>
      </w:r>
      <w:r w:rsidRPr="00677B8A">
        <w:rPr>
          <w:rFonts w:eastAsiaTheme="minorEastAsia"/>
          <w:spacing w:val="15"/>
        </w:rPr>
        <w:t>.</w:t>
      </w:r>
      <w:r>
        <w:rPr>
          <w:rFonts w:eastAsiaTheme="minorEastAsia"/>
          <w:spacing w:val="15"/>
        </w:rPr>
        <w:t xml:space="preserve"> God sammenheng mellom ulike tiltak i det ordinær</w:t>
      </w:r>
      <w:r w:rsidR="00123225">
        <w:rPr>
          <w:rFonts w:eastAsiaTheme="minorEastAsia"/>
          <w:spacing w:val="15"/>
        </w:rPr>
        <w:t>e for å fremme et mangfoldig språkmiljø</w:t>
      </w:r>
      <w:r w:rsidRPr="00677B8A">
        <w:rPr>
          <w:rFonts w:eastAsiaTheme="minorEastAsia"/>
          <w:spacing w:val="15"/>
        </w:rPr>
        <w:t>. Avtalen skal bidra til er at det blir tydelig hvilket ansvar og roller de voksne har i både planlegging, gjennom</w:t>
      </w:r>
      <w:r w:rsidR="00123225">
        <w:rPr>
          <w:rFonts w:eastAsiaTheme="minorEastAsia"/>
          <w:spacing w:val="15"/>
        </w:rPr>
        <w:t xml:space="preserve">føring og evaluering av barnegruppas </w:t>
      </w:r>
      <w:r w:rsidRPr="00677B8A">
        <w:rPr>
          <w:rFonts w:eastAsiaTheme="minorEastAsia"/>
          <w:spacing w:val="15"/>
        </w:rPr>
        <w:t>ordinære barnehagetilbud o</w:t>
      </w:r>
      <w:r w:rsidR="00123225">
        <w:rPr>
          <w:rFonts w:eastAsiaTheme="minorEastAsia"/>
          <w:spacing w:val="15"/>
        </w:rPr>
        <w:t>g samarbeids innsats innenfor det ordinære sammen</w:t>
      </w:r>
      <w:r>
        <w:rPr>
          <w:rFonts w:eastAsiaTheme="minorEastAsia"/>
          <w:spacing w:val="15"/>
        </w:rPr>
        <w:t xml:space="preserve"> med pedagog for barn med minoritetsspråklig bakgrunn</w:t>
      </w:r>
      <w:r w:rsidRPr="00677B8A">
        <w:rPr>
          <w:rFonts w:eastAsiaTheme="minorEastAsia"/>
          <w:spacing w:val="15"/>
        </w:rPr>
        <w:t xml:space="preserve">. </w:t>
      </w:r>
    </w:p>
    <w:p w14:paraId="497E4655" w14:textId="77777777" w:rsidR="00BE4C1D" w:rsidRDefault="00677B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for:</w:t>
      </w:r>
    </w:p>
    <w:p w14:paraId="67FE44FB" w14:textId="77777777" w:rsidR="004C13BF" w:rsidRDefault="00BE4C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…………………………………………………………………………………………….</w:t>
      </w:r>
    </w:p>
    <w:p w14:paraId="0A37501D" w14:textId="77777777" w:rsidR="00843FF3" w:rsidRDefault="00843FF3">
      <w:pPr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3FF3" w14:paraId="5D0BD863" w14:textId="77777777" w:rsidTr="00FB2B60">
        <w:tc>
          <w:tcPr>
            <w:tcW w:w="4531" w:type="dxa"/>
          </w:tcPr>
          <w:p w14:paraId="6A6BDB96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</w:t>
            </w:r>
          </w:p>
        </w:tc>
        <w:tc>
          <w:tcPr>
            <w:tcW w:w="4531" w:type="dxa"/>
          </w:tcPr>
          <w:p w14:paraId="3F5BD025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Samtale rundt</w:t>
            </w:r>
          </w:p>
        </w:tc>
      </w:tr>
      <w:tr w:rsidR="00843FF3" w14:paraId="1B7827A5" w14:textId="77777777" w:rsidTr="00FB2B60">
        <w:tc>
          <w:tcPr>
            <w:tcW w:w="4531" w:type="dxa"/>
          </w:tcPr>
          <w:p w14:paraId="05F0100E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Virksomhetsplan </w:t>
            </w:r>
          </w:p>
        </w:tc>
        <w:tc>
          <w:tcPr>
            <w:tcW w:w="4531" w:type="dxa"/>
          </w:tcPr>
          <w:p w14:paraId="00A4B311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 er det spesielt en setning som vi kommer å jobbe mer med:</w:t>
            </w:r>
          </w:p>
          <w:p w14:paraId="5DAB6C7B" w14:textId="77777777" w:rsidR="00843FF3" w:rsidRDefault="00843FF3" w:rsidP="00FB2B60">
            <w:pPr>
              <w:rPr>
                <w:rFonts w:ascii="Arial" w:hAnsi="Arial" w:cs="Arial"/>
              </w:rPr>
            </w:pPr>
          </w:p>
          <w:p w14:paraId="61ABBCD3" w14:textId="77777777" w:rsidR="00843FF3" w:rsidRPr="00C81692" w:rsidRDefault="00843FF3" w:rsidP="00FB2B60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C81692">
              <w:rPr>
                <w:color w:val="000000" w:themeColor="text1"/>
              </w:rPr>
              <w:t>styrke barnehageansatte i å få barn med minoritetsspråklig bakgrunns stemme tydeligere frem.</w:t>
            </w:r>
          </w:p>
          <w:p w14:paraId="02EB378F" w14:textId="77777777" w:rsidR="00843FF3" w:rsidRDefault="00843FF3" w:rsidP="00FB2B60">
            <w:pPr>
              <w:rPr>
                <w:rFonts w:ascii="Arial" w:hAnsi="Arial" w:cs="Arial"/>
              </w:rPr>
            </w:pPr>
          </w:p>
        </w:tc>
      </w:tr>
      <w:tr w:rsidR="00843FF3" w14:paraId="21D645CB" w14:textId="77777777" w:rsidTr="00FB2B60">
        <w:tc>
          <w:tcPr>
            <w:tcW w:w="4531" w:type="dxa"/>
          </w:tcPr>
          <w:p w14:paraId="49D04229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Kvalitetsplan</w:t>
            </w:r>
          </w:p>
        </w:tc>
        <w:tc>
          <w:tcPr>
            <w:tcW w:w="4531" w:type="dxa"/>
          </w:tcPr>
          <w:p w14:paraId="6A05A809" w14:textId="77777777" w:rsidR="00843FF3" w:rsidRDefault="00843FF3" w:rsidP="00FB2B60">
            <w:pPr>
              <w:rPr>
                <w:rFonts w:ascii="Arial" w:hAnsi="Arial" w:cs="Arial"/>
              </w:rPr>
            </w:pPr>
          </w:p>
        </w:tc>
      </w:tr>
      <w:tr w:rsidR="00843FF3" w14:paraId="49C1CF57" w14:textId="77777777" w:rsidTr="00FB2B60">
        <w:trPr>
          <w:trHeight w:val="930"/>
        </w:trPr>
        <w:tc>
          <w:tcPr>
            <w:tcW w:w="4531" w:type="dxa"/>
          </w:tcPr>
          <w:p w14:paraId="47490FDA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Samarbeidsavtale</w:t>
            </w:r>
          </w:p>
        </w:tc>
        <w:tc>
          <w:tcPr>
            <w:tcW w:w="4531" w:type="dxa"/>
          </w:tcPr>
          <w:p w14:paraId="562D0162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 s</w:t>
            </w:r>
            <w:r w:rsidR="00BE4C1D">
              <w:rPr>
                <w:rFonts w:ascii="Arial" w:hAnsi="Arial" w:cs="Arial"/>
              </w:rPr>
              <w:t>er vi på om det var noe vi kan</w:t>
            </w:r>
            <w:r>
              <w:rPr>
                <w:rFonts w:ascii="Arial" w:hAnsi="Arial" w:cs="Arial"/>
              </w:rPr>
              <w:t xml:space="preserve"> utvide med tanke på å fremme det helhetlige bildet i språkmiljøet i barnehagen.</w:t>
            </w:r>
          </w:p>
          <w:p w14:paraId="5A39BBE3" w14:textId="77777777" w:rsidR="00843FF3" w:rsidRPr="00AC1310" w:rsidRDefault="00843FF3" w:rsidP="00FB2B60">
            <w:pPr>
              <w:rPr>
                <w:rFonts w:ascii="Arial" w:hAnsi="Arial" w:cs="Arial"/>
              </w:rPr>
            </w:pPr>
          </w:p>
        </w:tc>
      </w:tr>
      <w:tr w:rsidR="00843FF3" w14:paraId="122C0D07" w14:textId="77777777" w:rsidTr="00FB2B60">
        <w:trPr>
          <w:trHeight w:val="1575"/>
        </w:trPr>
        <w:tc>
          <w:tcPr>
            <w:tcW w:w="4531" w:type="dxa"/>
          </w:tcPr>
          <w:p w14:paraId="4C3180E6" w14:textId="77777777" w:rsidR="00843FF3" w:rsidRPr="00C939DC" w:rsidRDefault="00843FF3" w:rsidP="00FB2B60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939DC">
              <w:rPr>
                <w:rFonts w:ascii="Arial" w:hAnsi="Arial" w:cs="Arial"/>
              </w:rPr>
              <w:t xml:space="preserve">Helhetlig innsats: </w:t>
            </w:r>
          </w:p>
        </w:tc>
        <w:tc>
          <w:tcPr>
            <w:tcW w:w="4531" w:type="dxa"/>
          </w:tcPr>
          <w:p w14:paraId="72D84AB4" w14:textId="77777777" w:rsidR="00843FF3" w:rsidRDefault="00BE4C1D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Samarbeid mellom spes </w:t>
            </w:r>
            <w:proofErr w:type="spellStart"/>
            <w:r>
              <w:rPr>
                <w:rFonts w:ascii="Arial" w:hAnsi="Arial" w:cs="Arial"/>
              </w:rPr>
              <w:t>ped</w:t>
            </w:r>
            <w:proofErr w:type="spellEnd"/>
            <w:r>
              <w:rPr>
                <w:rFonts w:ascii="Arial" w:hAnsi="Arial" w:cs="Arial"/>
              </w:rPr>
              <w:t xml:space="preserve"> og pedagog for barn med minoritetsspråklig bakgrunn i deres barnehage:</w:t>
            </w:r>
          </w:p>
          <w:p w14:paraId="168BC25F" w14:textId="77777777" w:rsidR="00BE4C1D" w:rsidRDefault="00BE4C1D" w:rsidP="00BE4C1D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Språkmiljø</w:t>
            </w:r>
          </w:p>
          <w:p w14:paraId="7C7243D7" w14:textId="77777777" w:rsidR="00BE4C1D" w:rsidRDefault="00BE4C1D" w:rsidP="00BE4C1D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Tilrettelegge for hele gruppen med enkelt barn som utgangspunkt</w:t>
            </w:r>
          </w:p>
          <w:p w14:paraId="2543E15E" w14:textId="77777777" w:rsidR="00BE4C1D" w:rsidRPr="00BE4C1D" w:rsidRDefault="00BE4C1D" w:rsidP="00BE4C1D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Helhetlig innsats med tanke på våre spesial områder, sånn at det blir enklest mulig å følge opp og at innsatsen gir flere barn det de trenger.</w:t>
            </w:r>
          </w:p>
          <w:p w14:paraId="41C8F396" w14:textId="77777777" w:rsidR="00BE4C1D" w:rsidRDefault="00BE4C1D" w:rsidP="00FB2B60">
            <w:pPr>
              <w:rPr>
                <w:rFonts w:ascii="Arial" w:hAnsi="Arial" w:cs="Arial"/>
              </w:rPr>
            </w:pPr>
          </w:p>
        </w:tc>
      </w:tr>
      <w:tr w:rsidR="00843FF3" w14:paraId="19E6BFF0" w14:textId="77777777" w:rsidTr="00FB2B60">
        <w:trPr>
          <w:trHeight w:val="1170"/>
        </w:trPr>
        <w:tc>
          <w:tcPr>
            <w:tcW w:w="4531" w:type="dxa"/>
          </w:tcPr>
          <w:p w14:paraId="65709482" w14:textId="77777777" w:rsidR="00843FF3" w:rsidRPr="00C939DC" w:rsidRDefault="00843FF3" w:rsidP="00FB2B60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939DC">
              <w:rPr>
                <w:rFonts w:ascii="Arial" w:hAnsi="Arial" w:cs="Arial"/>
              </w:rPr>
              <w:lastRenderedPageBreak/>
              <w:t>Gjennomsiktighet:</w:t>
            </w:r>
          </w:p>
        </w:tc>
        <w:tc>
          <w:tcPr>
            <w:tcW w:w="4531" w:type="dxa"/>
          </w:tcPr>
          <w:p w14:paraId="14BF3929" w14:textId="77777777" w:rsidR="00843FF3" w:rsidRDefault="00BE4C1D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vi velger å samarbeide om skal alle ha mulighet til å ta del av</w:t>
            </w:r>
          </w:p>
          <w:p w14:paraId="72A3D3EC" w14:textId="77777777" w:rsidR="00843FF3" w:rsidRDefault="00843FF3" w:rsidP="00FB2B60">
            <w:pPr>
              <w:rPr>
                <w:rFonts w:ascii="Arial" w:hAnsi="Arial" w:cs="Arial"/>
              </w:rPr>
            </w:pPr>
          </w:p>
          <w:p w14:paraId="5062F03B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Tiltak: Anna ser på muligheter for videreutvikling av samarbeidet inn mot kompetanse utveksling..</w:t>
            </w:r>
          </w:p>
        </w:tc>
      </w:tr>
      <w:tr w:rsidR="00843FF3" w14:paraId="7EB820ED" w14:textId="77777777" w:rsidTr="00FB2B60">
        <w:trPr>
          <w:trHeight w:val="1980"/>
        </w:trPr>
        <w:tc>
          <w:tcPr>
            <w:tcW w:w="4531" w:type="dxa"/>
          </w:tcPr>
          <w:p w14:paraId="7619C041" w14:textId="77777777" w:rsidR="00843FF3" w:rsidRPr="00C939DC" w:rsidRDefault="00BE4C1D" w:rsidP="00FB2B60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Samarbeids metode: </w:t>
            </w:r>
          </w:p>
        </w:tc>
        <w:tc>
          <w:tcPr>
            <w:tcW w:w="4531" w:type="dxa"/>
          </w:tcPr>
          <w:p w14:paraId="0D0B940D" w14:textId="77777777" w:rsidR="00843FF3" w:rsidRPr="00BE4C1D" w:rsidRDefault="00843FF3" w:rsidP="00BE4C1D">
            <w:pPr>
              <w:rPr>
                <w:rFonts w:ascii="Arial" w:hAnsi="Arial" w:cs="Arial"/>
              </w:rPr>
            </w:pPr>
          </w:p>
        </w:tc>
      </w:tr>
      <w:tr w:rsidR="00843FF3" w14:paraId="70538DF8" w14:textId="77777777" w:rsidTr="00FB2B60">
        <w:trPr>
          <w:trHeight w:val="321"/>
        </w:trPr>
        <w:tc>
          <w:tcPr>
            <w:tcW w:w="4531" w:type="dxa"/>
          </w:tcPr>
          <w:p w14:paraId="5E635542" w14:textId="77777777" w:rsidR="00843FF3" w:rsidRPr="00C81692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Konkrete planer </w:t>
            </w:r>
            <w:r w:rsidR="00BE4C1D">
              <w:rPr>
                <w:rFonts w:ascii="Arial" w:hAnsi="Arial" w:cs="Arial"/>
              </w:rPr>
              <w:t>i barnehagen, på avdelingen</w:t>
            </w:r>
          </w:p>
        </w:tc>
        <w:tc>
          <w:tcPr>
            <w:tcW w:w="4531" w:type="dxa"/>
          </w:tcPr>
          <w:p w14:paraId="0E27B00A" w14:textId="77777777" w:rsidR="00843FF3" w:rsidRDefault="00843FF3" w:rsidP="00FB2B60">
            <w:pPr>
              <w:rPr>
                <w:rFonts w:ascii="Arial" w:hAnsi="Arial" w:cs="Arial"/>
              </w:rPr>
            </w:pPr>
          </w:p>
          <w:p w14:paraId="60061E4C" w14:textId="77777777" w:rsidR="00843FF3" w:rsidRPr="005A01C6" w:rsidRDefault="00843FF3" w:rsidP="00FB2B60">
            <w:pPr>
              <w:rPr>
                <w:rFonts w:ascii="Arial" w:hAnsi="Arial" w:cs="Arial"/>
              </w:rPr>
            </w:pPr>
          </w:p>
        </w:tc>
      </w:tr>
      <w:tr w:rsidR="00843FF3" w14:paraId="36C8012F" w14:textId="77777777" w:rsidTr="00FB2B60">
        <w:trPr>
          <w:trHeight w:val="338"/>
        </w:trPr>
        <w:tc>
          <w:tcPr>
            <w:tcW w:w="4531" w:type="dxa"/>
          </w:tcPr>
          <w:p w14:paraId="5A9D0979" w14:textId="77777777" w:rsidR="00843FF3" w:rsidRPr="005A01C6" w:rsidRDefault="00843FF3" w:rsidP="00FB2B60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</w:t>
            </w:r>
          </w:p>
        </w:tc>
        <w:tc>
          <w:tcPr>
            <w:tcW w:w="4531" w:type="dxa"/>
          </w:tcPr>
          <w:p w14:paraId="2C66AD15" w14:textId="77777777" w:rsidR="00843FF3" w:rsidRDefault="00BE4C1D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Hakkebakkeskogen</w:t>
            </w:r>
          </w:p>
          <w:p w14:paraId="44EAFD9C" w14:textId="77777777" w:rsidR="00843FF3" w:rsidRPr="00F6257B" w:rsidRDefault="00843FF3" w:rsidP="00FB2B60">
            <w:pPr>
              <w:rPr>
                <w:rFonts w:ascii="Arial" w:hAnsi="Arial" w:cs="Arial"/>
              </w:rPr>
            </w:pPr>
          </w:p>
          <w:p w14:paraId="4B94D5A5" w14:textId="77777777" w:rsidR="00843FF3" w:rsidRDefault="00843FF3" w:rsidP="00FB2B60">
            <w:pPr>
              <w:pStyle w:val="Listeavsnitt"/>
              <w:rPr>
                <w:rFonts w:ascii="Arial" w:hAnsi="Arial" w:cs="Arial"/>
              </w:rPr>
            </w:pPr>
          </w:p>
        </w:tc>
      </w:tr>
      <w:tr w:rsidR="00843FF3" w14:paraId="55AF861A" w14:textId="77777777" w:rsidTr="00FB2B60">
        <w:trPr>
          <w:trHeight w:val="4245"/>
        </w:trPr>
        <w:tc>
          <w:tcPr>
            <w:tcW w:w="4531" w:type="dxa"/>
          </w:tcPr>
          <w:p w14:paraId="2978AE3C" w14:textId="77777777" w:rsidR="00843FF3" w:rsidRPr="00F6257B" w:rsidRDefault="00843FF3" w:rsidP="00FB2B60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dokumentasjon</w:t>
            </w:r>
          </w:p>
        </w:tc>
        <w:tc>
          <w:tcPr>
            <w:tcW w:w="4531" w:type="dxa"/>
          </w:tcPr>
          <w:p w14:paraId="3DEEC669" w14:textId="77777777" w:rsidR="00843FF3" w:rsidRPr="00BE4C1D" w:rsidRDefault="00843FF3" w:rsidP="00BE4C1D">
            <w:pPr>
              <w:rPr>
                <w:rFonts w:ascii="Arial" w:hAnsi="Arial" w:cs="Arial"/>
              </w:rPr>
            </w:pPr>
          </w:p>
        </w:tc>
      </w:tr>
      <w:tr w:rsidR="00843FF3" w14:paraId="6275BD39" w14:textId="77777777" w:rsidTr="00FB2B60">
        <w:trPr>
          <w:trHeight w:val="855"/>
        </w:trPr>
        <w:tc>
          <w:tcPr>
            <w:tcW w:w="4531" w:type="dxa"/>
          </w:tcPr>
          <w:p w14:paraId="56979DAE" w14:textId="77777777" w:rsidR="00843FF3" w:rsidRDefault="00843FF3" w:rsidP="00FB2B60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Mål</w:t>
            </w:r>
          </w:p>
        </w:tc>
        <w:tc>
          <w:tcPr>
            <w:tcW w:w="4531" w:type="dxa"/>
          </w:tcPr>
          <w:p w14:paraId="157D8982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 ligger språkmål som vi utarbeider konkret når vi vet tema fremover.</w:t>
            </w:r>
          </w:p>
          <w:p w14:paraId="3656B9AB" w14:textId="77777777" w:rsidR="00843FF3" w:rsidRDefault="00843FF3" w:rsidP="00FB2B60">
            <w:pPr>
              <w:rPr>
                <w:rFonts w:ascii="Arial" w:hAnsi="Arial" w:cs="Arial"/>
              </w:rPr>
            </w:pPr>
          </w:p>
          <w:p w14:paraId="5E798E77" w14:textId="77777777" w:rsidR="00843FF3" w:rsidRDefault="00843FF3" w:rsidP="00FB2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 også med tanke på:</w:t>
            </w:r>
          </w:p>
          <w:p w14:paraId="0CCF7642" w14:textId="77777777" w:rsidR="00843FF3" w:rsidRDefault="00843FF3" w:rsidP="00BE4C1D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Personale; videreutvikle den samlede kompetansen innenfor </w:t>
            </w:r>
            <w:r w:rsidR="00BE4C1D">
              <w:rPr>
                <w:rFonts w:ascii="Arial" w:hAnsi="Arial" w:cs="Arial"/>
                <w:i/>
              </w:rPr>
              <w:t>de metodene vi velger ut som satsingsområder</w:t>
            </w:r>
          </w:p>
          <w:p w14:paraId="7B3E3AF0" w14:textId="77777777" w:rsidR="00843FF3" w:rsidRPr="00F6257B" w:rsidRDefault="00843FF3" w:rsidP="00FB2B60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Helhetlig innsats fra ressursteamet</w:t>
            </w:r>
          </w:p>
          <w:p w14:paraId="45FB0818" w14:textId="77777777" w:rsidR="00843FF3" w:rsidRDefault="00843FF3" w:rsidP="00FB2B60">
            <w:pPr>
              <w:rPr>
                <w:rFonts w:ascii="Arial" w:hAnsi="Arial" w:cs="Arial"/>
              </w:rPr>
            </w:pPr>
          </w:p>
        </w:tc>
      </w:tr>
    </w:tbl>
    <w:p w14:paraId="049F31CB" w14:textId="77777777" w:rsidR="00843FF3" w:rsidRPr="001A2367" w:rsidRDefault="00843FF3" w:rsidP="00843FF3">
      <w:pPr>
        <w:rPr>
          <w:rFonts w:ascii="Arial" w:hAnsi="Arial" w:cs="Arial"/>
        </w:rPr>
      </w:pPr>
    </w:p>
    <w:p w14:paraId="53128261" w14:textId="77777777" w:rsidR="00843FF3" w:rsidRPr="001A2367" w:rsidRDefault="00843FF3" w:rsidP="00843FF3">
      <w:pPr>
        <w:rPr>
          <w:rFonts w:ascii="Arial" w:hAnsi="Arial" w:cs="Arial"/>
        </w:rPr>
      </w:pP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677B8A" w14:paraId="19ECD1FD" w14:textId="77777777" w:rsidTr="00677B8A">
        <w:trPr>
          <w:trHeight w:val="1740"/>
        </w:trPr>
        <w:tc>
          <w:tcPr>
            <w:tcW w:w="9015" w:type="dxa"/>
          </w:tcPr>
          <w:p w14:paraId="62486C05" w14:textId="77777777" w:rsidR="00677B8A" w:rsidRDefault="00677B8A" w:rsidP="00677B8A">
            <w:pPr>
              <w:spacing w:line="240" w:lineRule="auto"/>
              <w:ind w:left="202"/>
              <w:rPr>
                <w:rFonts w:cstheme="minorHAnsi"/>
                <w:b/>
                <w:u w:val="single"/>
              </w:rPr>
            </w:pPr>
          </w:p>
          <w:p w14:paraId="58EE1E04" w14:textId="77777777" w:rsidR="00677B8A" w:rsidRPr="00CC0A8F" w:rsidRDefault="00677B8A" w:rsidP="00677B8A">
            <w:pPr>
              <w:spacing w:line="240" w:lineRule="auto"/>
              <w:ind w:left="202"/>
              <w:rPr>
                <w:rFonts w:cstheme="minorHAnsi"/>
                <w:b/>
                <w:u w:val="single"/>
              </w:rPr>
            </w:pPr>
            <w:r w:rsidRPr="00CC0A8F">
              <w:rPr>
                <w:rFonts w:cstheme="minorHAnsi"/>
                <w:b/>
                <w:u w:val="single"/>
              </w:rPr>
              <w:t>Barnets stemme</w:t>
            </w:r>
          </w:p>
          <w:p w14:paraId="405E8917" w14:textId="77777777" w:rsidR="00677B8A" w:rsidRDefault="00677B8A" w:rsidP="00677B8A">
            <w:pPr>
              <w:spacing w:line="240" w:lineRule="auto"/>
              <w:ind w:left="202"/>
              <w:rPr>
                <w:rFonts w:cstheme="minorHAnsi"/>
              </w:rPr>
            </w:pPr>
            <w:r>
              <w:rPr>
                <w:rFonts w:cstheme="minorHAnsi"/>
              </w:rPr>
              <w:t>Beskriv hvordan barnets stemme skal ivaretas under planlegging, gjennomføring og evaluering av barnehagetilbudet:</w:t>
            </w:r>
          </w:p>
          <w:p w14:paraId="4101652C" w14:textId="77777777" w:rsidR="00677B8A" w:rsidRDefault="00677B8A" w:rsidP="00677B8A">
            <w:pPr>
              <w:spacing w:line="240" w:lineRule="auto"/>
              <w:ind w:left="202"/>
              <w:rPr>
                <w:rFonts w:cstheme="minorHAnsi"/>
                <w:b/>
                <w:u w:val="single"/>
              </w:rPr>
            </w:pPr>
          </w:p>
        </w:tc>
      </w:tr>
    </w:tbl>
    <w:p w14:paraId="4B99056E" w14:textId="77777777" w:rsidR="00677B8A" w:rsidRDefault="00677B8A" w:rsidP="00677B8A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77B8A" w14:paraId="6A22210D" w14:textId="77777777" w:rsidTr="00677B8A">
        <w:trPr>
          <w:trHeight w:val="2205"/>
        </w:trPr>
        <w:tc>
          <w:tcPr>
            <w:tcW w:w="8931" w:type="dxa"/>
          </w:tcPr>
          <w:p w14:paraId="1299C43A" w14:textId="77777777" w:rsidR="00677B8A" w:rsidRDefault="00677B8A" w:rsidP="00677B8A">
            <w:pPr>
              <w:ind w:left="247"/>
            </w:pPr>
          </w:p>
          <w:p w14:paraId="288D64BA" w14:textId="77777777" w:rsidR="00677B8A" w:rsidRPr="0002695D" w:rsidRDefault="00677B8A" w:rsidP="00677B8A">
            <w:pPr>
              <w:spacing w:line="240" w:lineRule="auto"/>
              <w:ind w:left="247"/>
              <w:rPr>
                <w:rFonts w:cstheme="minorHAnsi"/>
                <w:b/>
                <w:u w:val="single"/>
              </w:rPr>
            </w:pPr>
            <w:r w:rsidRPr="0002695D">
              <w:rPr>
                <w:rFonts w:cstheme="minorHAnsi"/>
                <w:b/>
                <w:u w:val="single"/>
              </w:rPr>
              <w:t xml:space="preserve">Evaluering av det ordinære barnehagetilbudet og den spesialpedagogiske hjelpen </w:t>
            </w:r>
          </w:p>
          <w:p w14:paraId="73C795D2" w14:textId="77777777" w:rsidR="00677B8A" w:rsidRDefault="00677B8A" w:rsidP="00677B8A">
            <w:pPr>
              <w:spacing w:line="240" w:lineRule="auto"/>
              <w:ind w:left="247"/>
              <w:rPr>
                <w:rFonts w:cstheme="minorHAnsi"/>
              </w:rPr>
            </w:pPr>
            <w:r>
              <w:rPr>
                <w:rFonts w:cstheme="minorHAnsi"/>
              </w:rPr>
              <w:t>Ansatte som deltar i og som har ansvar for evaluering:</w:t>
            </w:r>
          </w:p>
          <w:p w14:paraId="4DDBEF00" w14:textId="77777777" w:rsidR="00677B8A" w:rsidRDefault="00677B8A" w:rsidP="00677B8A">
            <w:pPr>
              <w:pStyle w:val="Listeavsnitt"/>
              <w:spacing w:line="240" w:lineRule="auto"/>
              <w:ind w:left="967"/>
              <w:rPr>
                <w:rFonts w:cstheme="minorHAnsi"/>
              </w:rPr>
            </w:pPr>
          </w:p>
          <w:p w14:paraId="35B90DA7" w14:textId="77777777" w:rsidR="00677B8A" w:rsidRDefault="00677B8A" w:rsidP="00677B8A">
            <w:pPr>
              <w:ind w:left="247"/>
              <w:rPr>
                <w:rFonts w:cstheme="minorHAnsi"/>
              </w:rPr>
            </w:pPr>
            <w:r>
              <w:rPr>
                <w:rFonts w:cstheme="minorHAnsi"/>
              </w:rPr>
              <w:t>Hvem har særlig ansvar for evaluering av tiltak i det ordinære tilbudet?</w:t>
            </w:r>
          </w:p>
          <w:p w14:paraId="3461D779" w14:textId="77777777" w:rsidR="00677B8A" w:rsidRDefault="00677B8A" w:rsidP="00677B8A">
            <w:pPr>
              <w:ind w:left="247"/>
            </w:pPr>
          </w:p>
        </w:tc>
      </w:tr>
    </w:tbl>
    <w:p w14:paraId="3CF2D8B6" w14:textId="77777777" w:rsidR="00677B8A" w:rsidRDefault="00677B8A" w:rsidP="00677B8A">
      <w:pPr>
        <w:pStyle w:val="Listeavsnitt"/>
        <w:spacing w:line="240" w:lineRule="auto"/>
        <w:ind w:left="360"/>
        <w:rPr>
          <w:rFonts w:cstheme="minorHAnsi"/>
        </w:rPr>
      </w:pPr>
    </w:p>
    <w:p w14:paraId="0FB78278" w14:textId="77777777" w:rsidR="00843FF3" w:rsidRPr="00843FF3" w:rsidRDefault="00843FF3">
      <w:pPr>
        <w:rPr>
          <w:rFonts w:ascii="Arial" w:hAnsi="Arial" w:cs="Arial"/>
          <w:sz w:val="24"/>
          <w:szCs w:val="24"/>
        </w:rPr>
      </w:pPr>
    </w:p>
    <w:sectPr w:rsidR="00843FF3" w:rsidRPr="0084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09B"/>
    <w:multiLevelType w:val="hybridMultilevel"/>
    <w:tmpl w:val="6BEA5920"/>
    <w:lvl w:ilvl="0" w:tplc="DC2AF220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571FF"/>
    <w:multiLevelType w:val="hybridMultilevel"/>
    <w:tmpl w:val="D1343AB8"/>
    <w:lvl w:ilvl="0" w:tplc="C54C8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9CE"/>
    <w:multiLevelType w:val="hybridMultilevel"/>
    <w:tmpl w:val="9B64DBBA"/>
    <w:lvl w:ilvl="0" w:tplc="F468CCF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59C5"/>
    <w:multiLevelType w:val="hybridMultilevel"/>
    <w:tmpl w:val="7B946356"/>
    <w:lvl w:ilvl="0" w:tplc="838875B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F3"/>
    <w:rsid w:val="000024D3"/>
    <w:rsid w:val="00123225"/>
    <w:rsid w:val="00127335"/>
    <w:rsid w:val="001814E5"/>
    <w:rsid w:val="004C13BF"/>
    <w:rsid w:val="00677B8A"/>
    <w:rsid w:val="00843FF3"/>
    <w:rsid w:val="00BE4C1D"/>
    <w:rsid w:val="11A6B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2977"/>
  <w15:chartTrackingRefBased/>
  <w15:docId w15:val="{7A013B84-B884-4099-8D58-DC435868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43FF3"/>
    <w:pPr>
      <w:ind w:left="720"/>
      <w:contextualSpacing/>
    </w:pPr>
  </w:style>
  <w:style w:type="table" w:styleId="Tabellrutenett">
    <w:name w:val="Table Grid"/>
    <w:basedOn w:val="Vanligtabell"/>
    <w:uiPriority w:val="39"/>
    <w:rsid w:val="0084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43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A3BD3AF3C0B41995620C5DE793339" ma:contentTypeVersion="10" ma:contentTypeDescription="Create a new document." ma:contentTypeScope="" ma:versionID="bcaab68a63c4c021fdc46166a2230d89">
  <xsd:schema xmlns:xsd="http://www.w3.org/2001/XMLSchema" xmlns:xs="http://www.w3.org/2001/XMLSchema" xmlns:p="http://schemas.microsoft.com/office/2006/metadata/properties" xmlns:ns2="ab7229c1-bcf9-49fd-a344-0ead3eeafb7f" xmlns:ns3="816d4fbd-da32-44d6-97da-f8ddbf5d5299" targetNamespace="http://schemas.microsoft.com/office/2006/metadata/properties" ma:root="true" ma:fieldsID="f24eed25fdc7e6f65a37e680b3464038" ns2:_="" ns3:_="">
    <xsd:import namespace="ab7229c1-bcf9-49fd-a344-0ead3eeafb7f"/>
    <xsd:import namespace="816d4fbd-da32-44d6-97da-f8ddbf5d5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229c1-bcf9-49fd-a344-0ead3eeaf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d4fbd-da32-44d6-97da-f8ddbf5d5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8301-FBCD-475D-B9BB-0F4537D11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8348F-C0F0-4077-B024-89DAE9C7B332}">
  <ds:schemaRefs>
    <ds:schemaRef ds:uri="http://schemas.microsoft.com/office/2006/documentManagement/types"/>
    <ds:schemaRef ds:uri="816d4fbd-da32-44d6-97da-f8ddbf5d529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b7229c1-bcf9-49fd-a344-0ead3eeafb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9D4193-73F9-4D0B-8BE5-88F5DF11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229c1-bcf9-49fd-a344-0ead3eeafb7f"/>
    <ds:schemaRef ds:uri="816d4fbd-da32-44d6-97da-f8ddbf5d5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82ECF-563F-4A41-AFB2-CA60A4FF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Nittedal kommune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Dickson</dc:creator>
  <cp:keywords/>
  <dc:description/>
  <cp:lastModifiedBy>Thomas Astrup Jahnsen</cp:lastModifiedBy>
  <cp:revision>2</cp:revision>
  <dcterms:created xsi:type="dcterms:W3CDTF">2023-02-06T09:55:00Z</dcterms:created>
  <dcterms:modified xsi:type="dcterms:W3CDTF">2023-02-06T09:55:00Z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0x010100F00A3BD3AF3C0B41995620C5DE793339</vt:lpwstr>
  </property>
</Properties>
</file>